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D9BC" w14:textId="77777777" w:rsidR="00091683" w:rsidRPr="00BE4ACE" w:rsidRDefault="00091683" w:rsidP="00091683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BE4ACE">
        <w:rPr>
          <w:rFonts w:ascii="Times New Roman" w:eastAsia="Times New Roman" w:hAnsi="Times New Roman" w:cs="Times New Roman"/>
          <w:szCs w:val="24"/>
          <w:lang w:eastAsia="ru-RU"/>
        </w:rPr>
        <w:t>Додаток 1</w:t>
      </w:r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  <w:t>до Порядку опублікування інформації</w:t>
      </w:r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  <w:t>про частку кожного джерела енергії,</w:t>
      </w:r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  <w:t>використаного для виробництва</w:t>
      </w:r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  <w:t>електричної енергії, та вплив</w:t>
      </w:r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  <w:t>на навколишнє природне середовище,</w:t>
      </w:r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  <w:t>спричинений виробництвом</w:t>
      </w:r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  <w:t>електричної енергії</w:t>
      </w:r>
    </w:p>
    <w:p w14:paraId="194AB73F" w14:textId="77777777" w:rsidR="00091683" w:rsidRPr="00BE4ACE" w:rsidRDefault="00091683" w:rsidP="00091683">
      <w:pPr>
        <w:shd w:val="clear" w:color="auto" w:fill="FFFFFF"/>
        <w:spacing w:before="150" w:after="150" w:line="240" w:lineRule="auto"/>
        <w:ind w:right="45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6264BD55" w14:textId="77777777" w:rsidR="00091683" w:rsidRDefault="00091683" w:rsidP="00BE4ACE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  <w:r w:rsidRPr="00091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частку кожного джерела енергії, використаного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ТОВ «САНБІМ ЛТД»</w:t>
      </w: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виробництва електричної енергії</w:t>
      </w:r>
    </w:p>
    <w:p w14:paraId="4DC050BA" w14:textId="0982C86A" w:rsidR="00091683" w:rsidRPr="00091683" w:rsidRDefault="00091683" w:rsidP="00BE4ACE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За </w:t>
      </w:r>
      <w:r w:rsidR="00160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="002C7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квартал 202</w:t>
      </w:r>
      <w:r w:rsidR="00E1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</w:t>
      </w:r>
    </w:p>
    <w:tbl>
      <w:tblPr>
        <w:tblW w:w="14837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5114"/>
        <w:gridCol w:w="1984"/>
        <w:gridCol w:w="2126"/>
        <w:gridCol w:w="2268"/>
        <w:gridCol w:w="2410"/>
      </w:tblGrid>
      <w:tr w:rsidR="00735C95" w14:paraId="1E095839" w14:textId="77777777" w:rsidTr="00BE4ACE">
        <w:trPr>
          <w:trHeight w:val="439"/>
        </w:trPr>
        <w:tc>
          <w:tcPr>
            <w:tcW w:w="935" w:type="dxa"/>
          </w:tcPr>
          <w:p w14:paraId="65E5CA28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№ 3/п</w:t>
            </w:r>
          </w:p>
        </w:tc>
        <w:tc>
          <w:tcPr>
            <w:tcW w:w="13902" w:type="dxa"/>
            <w:gridSpan w:val="5"/>
          </w:tcPr>
          <w:p w14:paraId="3B895186" w14:textId="77777777" w:rsidR="00735C95" w:rsidRPr="00735C95" w:rsidRDefault="00735C95" w:rsidP="00BE4ACE">
            <w:pPr>
              <w:spacing w:after="0" w:line="240" w:lineRule="auto"/>
              <w:jc w:val="center"/>
              <w:rPr>
                <w:lang w:val="uk-UA"/>
              </w:rPr>
            </w:pPr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джерела енергії, використаного для виробництва електричної енергії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кВт*год, %</w:t>
            </w:r>
          </w:p>
        </w:tc>
      </w:tr>
      <w:tr w:rsidR="00735C95" w14:paraId="5CC6C170" w14:textId="77777777" w:rsidTr="00BE4ACE">
        <w:trPr>
          <w:trHeight w:val="236"/>
        </w:trPr>
        <w:tc>
          <w:tcPr>
            <w:tcW w:w="935" w:type="dxa"/>
          </w:tcPr>
          <w:p w14:paraId="678A54AD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5114" w:type="dxa"/>
          </w:tcPr>
          <w:p w14:paraId="40DF661C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Вид джерела енергії</w:t>
            </w:r>
          </w:p>
        </w:tc>
        <w:tc>
          <w:tcPr>
            <w:tcW w:w="1984" w:type="dxa"/>
          </w:tcPr>
          <w:p w14:paraId="555D2446" w14:textId="46A3EA88" w:rsidR="00735C95" w:rsidRPr="00DC5050" w:rsidRDefault="0001747A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  <w:tc>
          <w:tcPr>
            <w:tcW w:w="2126" w:type="dxa"/>
          </w:tcPr>
          <w:p w14:paraId="7145850B" w14:textId="67AF9890" w:rsidR="00735C95" w:rsidRPr="00735C95" w:rsidRDefault="0001747A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</w:tc>
        <w:tc>
          <w:tcPr>
            <w:tcW w:w="2268" w:type="dxa"/>
          </w:tcPr>
          <w:p w14:paraId="130DDB41" w14:textId="48C75CF1" w:rsidR="00735C95" w:rsidRPr="00735C95" w:rsidRDefault="0001747A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2410" w:type="dxa"/>
          </w:tcPr>
          <w:p w14:paraId="15A10197" w14:textId="302E8F45" w:rsidR="00735C95" w:rsidRPr="00735C95" w:rsidRDefault="00735C95" w:rsidP="00D1089C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 за</w:t>
            </w:r>
            <w:r w:rsidR="0001747A">
              <w:rPr>
                <w:lang w:val="uk-UA"/>
              </w:rPr>
              <w:t xml:space="preserve"> І</w:t>
            </w:r>
            <w:r>
              <w:rPr>
                <w:lang w:val="uk-UA"/>
              </w:rPr>
              <w:t xml:space="preserve"> квартал</w:t>
            </w:r>
          </w:p>
        </w:tc>
      </w:tr>
      <w:tr w:rsidR="00735C95" w14:paraId="1BEC7F0D" w14:textId="77777777" w:rsidTr="00BE4ACE">
        <w:trPr>
          <w:trHeight w:val="369"/>
        </w:trPr>
        <w:tc>
          <w:tcPr>
            <w:tcW w:w="935" w:type="dxa"/>
          </w:tcPr>
          <w:p w14:paraId="4FF7DFBF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114" w:type="dxa"/>
          </w:tcPr>
          <w:p w14:paraId="734F781A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Ядерне паливо</w:t>
            </w:r>
          </w:p>
        </w:tc>
        <w:tc>
          <w:tcPr>
            <w:tcW w:w="1984" w:type="dxa"/>
          </w:tcPr>
          <w:p w14:paraId="4ABF75DB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2E192881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16339D7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552C34A5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7A3D3E80" w14:textId="77777777" w:rsidTr="00BE4ACE">
        <w:trPr>
          <w:trHeight w:val="274"/>
        </w:trPr>
        <w:tc>
          <w:tcPr>
            <w:tcW w:w="935" w:type="dxa"/>
          </w:tcPr>
          <w:p w14:paraId="5AD2D8C8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</w:p>
        </w:tc>
        <w:tc>
          <w:tcPr>
            <w:tcW w:w="5114" w:type="dxa"/>
          </w:tcPr>
          <w:p w14:paraId="65D3604C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Вугілля </w:t>
            </w:r>
          </w:p>
        </w:tc>
        <w:tc>
          <w:tcPr>
            <w:tcW w:w="1984" w:type="dxa"/>
          </w:tcPr>
          <w:p w14:paraId="7922362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30852BC6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7FED1315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450209C2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1040A055" w14:textId="77777777" w:rsidTr="00BE4ACE">
        <w:trPr>
          <w:trHeight w:val="278"/>
        </w:trPr>
        <w:tc>
          <w:tcPr>
            <w:tcW w:w="935" w:type="dxa"/>
          </w:tcPr>
          <w:p w14:paraId="1A93AB57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114" w:type="dxa"/>
          </w:tcPr>
          <w:p w14:paraId="2E20DF61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Природний газ</w:t>
            </w:r>
          </w:p>
        </w:tc>
        <w:tc>
          <w:tcPr>
            <w:tcW w:w="1984" w:type="dxa"/>
          </w:tcPr>
          <w:p w14:paraId="3E265D9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0E20D8D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5B2EB8EE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2A797314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6254AB63" w14:textId="77777777" w:rsidTr="00BE4ACE">
        <w:trPr>
          <w:trHeight w:val="282"/>
        </w:trPr>
        <w:tc>
          <w:tcPr>
            <w:tcW w:w="935" w:type="dxa"/>
          </w:tcPr>
          <w:p w14:paraId="1A539D18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114" w:type="dxa"/>
          </w:tcPr>
          <w:p w14:paraId="14BE6EBF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Мазут</w:t>
            </w:r>
          </w:p>
        </w:tc>
        <w:tc>
          <w:tcPr>
            <w:tcW w:w="1984" w:type="dxa"/>
          </w:tcPr>
          <w:p w14:paraId="68AB64B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124467D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6550CAB8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77DDB58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4BB81C51" w14:textId="77777777" w:rsidTr="00BE4ACE">
        <w:trPr>
          <w:trHeight w:val="273"/>
        </w:trPr>
        <w:tc>
          <w:tcPr>
            <w:tcW w:w="935" w:type="dxa"/>
          </w:tcPr>
          <w:p w14:paraId="653FEECC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14" w:type="dxa"/>
          </w:tcPr>
          <w:p w14:paraId="60B8EF49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Газ промисловий</w:t>
            </w:r>
          </w:p>
        </w:tc>
        <w:tc>
          <w:tcPr>
            <w:tcW w:w="1984" w:type="dxa"/>
          </w:tcPr>
          <w:p w14:paraId="31C0A1EE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4610FC3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14A84171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15E34AC5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357B44F2" w14:textId="77777777" w:rsidTr="00BE4ACE">
        <w:trPr>
          <w:trHeight w:val="276"/>
        </w:trPr>
        <w:tc>
          <w:tcPr>
            <w:tcW w:w="935" w:type="dxa"/>
          </w:tcPr>
          <w:p w14:paraId="71232477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14" w:type="dxa"/>
          </w:tcPr>
          <w:p w14:paraId="6C3AEFA6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Біомаса</w:t>
            </w:r>
          </w:p>
        </w:tc>
        <w:tc>
          <w:tcPr>
            <w:tcW w:w="1984" w:type="dxa"/>
          </w:tcPr>
          <w:p w14:paraId="2C08AE6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417DCC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027D3741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18BD693F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2CE8F24A" w14:textId="77777777" w:rsidTr="00BE4ACE">
        <w:trPr>
          <w:trHeight w:val="266"/>
        </w:trPr>
        <w:tc>
          <w:tcPr>
            <w:tcW w:w="935" w:type="dxa"/>
          </w:tcPr>
          <w:p w14:paraId="5510C517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114" w:type="dxa"/>
          </w:tcPr>
          <w:p w14:paraId="7F65E0A3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Біогаз</w:t>
            </w:r>
          </w:p>
        </w:tc>
        <w:tc>
          <w:tcPr>
            <w:tcW w:w="1984" w:type="dxa"/>
          </w:tcPr>
          <w:p w14:paraId="0267D2E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4122A1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27E606E8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3EA3CC7F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3F80A06E" w14:textId="77777777" w:rsidTr="00BE4ACE">
        <w:trPr>
          <w:trHeight w:val="270"/>
        </w:trPr>
        <w:tc>
          <w:tcPr>
            <w:tcW w:w="935" w:type="dxa"/>
            <w:vMerge w:val="restart"/>
          </w:tcPr>
          <w:p w14:paraId="7FA3C5AA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114" w:type="dxa"/>
            <w:vMerge w:val="restart"/>
          </w:tcPr>
          <w:p w14:paraId="48E30138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Енергія сонячного випромінювання </w:t>
            </w:r>
          </w:p>
        </w:tc>
        <w:tc>
          <w:tcPr>
            <w:tcW w:w="1984" w:type="dxa"/>
          </w:tcPr>
          <w:p w14:paraId="47B2A1ED" w14:textId="283496B4" w:rsidR="00735C95" w:rsidRPr="00B54221" w:rsidRDefault="001B33EC" w:rsidP="00B5422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126" w:type="dxa"/>
          </w:tcPr>
          <w:p w14:paraId="2AFAE01C" w14:textId="684D6B57" w:rsidR="00735C95" w:rsidRPr="00B54221" w:rsidRDefault="001B33EC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268" w:type="dxa"/>
          </w:tcPr>
          <w:p w14:paraId="757451EF" w14:textId="0EAA407A" w:rsidR="000201AE" w:rsidRPr="00B54221" w:rsidRDefault="00160251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10" w:type="dxa"/>
          </w:tcPr>
          <w:p w14:paraId="0A782DC5" w14:textId="0731D08B" w:rsidR="00735C95" w:rsidRPr="00B54221" w:rsidRDefault="001B33EC" w:rsidP="00BE4AC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  <w:tr w:rsidR="00735C95" w14:paraId="50D4FE5C" w14:textId="77777777" w:rsidTr="00BE4ACE">
        <w:trPr>
          <w:trHeight w:val="274"/>
        </w:trPr>
        <w:tc>
          <w:tcPr>
            <w:tcW w:w="935" w:type="dxa"/>
            <w:vMerge/>
          </w:tcPr>
          <w:p w14:paraId="449768D6" w14:textId="77777777" w:rsidR="00735C95" w:rsidRDefault="00735C95" w:rsidP="00BE4AC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5114" w:type="dxa"/>
            <w:vMerge/>
          </w:tcPr>
          <w:p w14:paraId="7F9DC18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1984" w:type="dxa"/>
          </w:tcPr>
          <w:p w14:paraId="6215D4BF" w14:textId="3E6818D6" w:rsidR="00735C95" w:rsidRPr="000201AE" w:rsidRDefault="00AD4226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126" w:type="dxa"/>
          </w:tcPr>
          <w:p w14:paraId="7A8F7D86" w14:textId="1EB9613C" w:rsidR="00735C95" w:rsidRPr="000201AE" w:rsidRDefault="000201AE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268" w:type="dxa"/>
          </w:tcPr>
          <w:p w14:paraId="6DCF6B39" w14:textId="048C47EC" w:rsidR="00735C95" w:rsidRPr="000201AE" w:rsidRDefault="000201AE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410" w:type="dxa"/>
          </w:tcPr>
          <w:p w14:paraId="49515920" w14:textId="319999CB" w:rsidR="00735C95" w:rsidRPr="000201AE" w:rsidRDefault="001B33EC" w:rsidP="00BE4AC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0%</w:t>
            </w:r>
          </w:p>
        </w:tc>
      </w:tr>
      <w:tr w:rsidR="00735C95" w14:paraId="2CA8FC10" w14:textId="77777777" w:rsidTr="00BE4ACE">
        <w:trPr>
          <w:trHeight w:val="278"/>
        </w:trPr>
        <w:tc>
          <w:tcPr>
            <w:tcW w:w="935" w:type="dxa"/>
          </w:tcPr>
          <w:p w14:paraId="162EF22E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114" w:type="dxa"/>
          </w:tcPr>
          <w:p w14:paraId="220D91A0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Енергія вітру</w:t>
            </w:r>
          </w:p>
        </w:tc>
        <w:tc>
          <w:tcPr>
            <w:tcW w:w="1984" w:type="dxa"/>
          </w:tcPr>
          <w:p w14:paraId="7D986277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5A066A09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431ED062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102D15C6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05602067" w14:textId="77777777" w:rsidTr="00BE4ACE">
        <w:trPr>
          <w:trHeight w:val="268"/>
        </w:trPr>
        <w:tc>
          <w:tcPr>
            <w:tcW w:w="935" w:type="dxa"/>
          </w:tcPr>
          <w:p w14:paraId="69DAAEF4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114" w:type="dxa"/>
          </w:tcPr>
          <w:p w14:paraId="0576A8E0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Геотермальна енергія</w:t>
            </w:r>
          </w:p>
        </w:tc>
        <w:tc>
          <w:tcPr>
            <w:tcW w:w="1984" w:type="dxa"/>
          </w:tcPr>
          <w:p w14:paraId="343951D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1606B035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19A28CB7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0BFD0972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513A851D" w14:textId="77777777" w:rsidTr="00BE4ACE">
        <w:trPr>
          <w:trHeight w:val="356"/>
        </w:trPr>
        <w:tc>
          <w:tcPr>
            <w:tcW w:w="935" w:type="dxa"/>
          </w:tcPr>
          <w:p w14:paraId="53C7B58E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114" w:type="dxa"/>
          </w:tcPr>
          <w:p w14:paraId="2F8CF3E2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Енергія хвиль та приливів, гідроенергія:</w:t>
            </w:r>
          </w:p>
        </w:tc>
        <w:tc>
          <w:tcPr>
            <w:tcW w:w="1984" w:type="dxa"/>
          </w:tcPr>
          <w:p w14:paraId="4D750323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1D062DF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111ECEF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5F709A9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2A6A5474" w14:textId="77777777" w:rsidTr="00BE4ACE">
        <w:trPr>
          <w:trHeight w:val="356"/>
        </w:trPr>
        <w:tc>
          <w:tcPr>
            <w:tcW w:w="935" w:type="dxa"/>
          </w:tcPr>
          <w:p w14:paraId="4D1198E1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114" w:type="dxa"/>
          </w:tcPr>
          <w:p w14:paraId="3722C66E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У т.ч. електрична енергія, вироблена мікрогідроелектростанціями</w:t>
            </w:r>
          </w:p>
        </w:tc>
        <w:tc>
          <w:tcPr>
            <w:tcW w:w="1984" w:type="dxa"/>
          </w:tcPr>
          <w:p w14:paraId="4C2349DE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00D5B6A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21CDA2F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8F21707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11A63B57" w14:textId="77777777" w:rsidTr="00BE4ACE">
        <w:trPr>
          <w:trHeight w:val="356"/>
        </w:trPr>
        <w:tc>
          <w:tcPr>
            <w:tcW w:w="935" w:type="dxa"/>
          </w:tcPr>
          <w:p w14:paraId="4C36AD52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114" w:type="dxa"/>
          </w:tcPr>
          <w:p w14:paraId="68A4120E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т.ч. електрична енергія, вироблена мінігідроелектростанціями </w:t>
            </w:r>
          </w:p>
        </w:tc>
        <w:tc>
          <w:tcPr>
            <w:tcW w:w="1984" w:type="dxa"/>
          </w:tcPr>
          <w:p w14:paraId="7955992B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3E21103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72B38CC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D2DD08A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4B746F90" w14:textId="77777777" w:rsidTr="00BE4ACE">
        <w:trPr>
          <w:trHeight w:val="356"/>
        </w:trPr>
        <w:tc>
          <w:tcPr>
            <w:tcW w:w="935" w:type="dxa"/>
          </w:tcPr>
          <w:p w14:paraId="313F402A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114" w:type="dxa"/>
          </w:tcPr>
          <w:p w14:paraId="628D50A4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т.ч. електрична енергія, вироблена малими гідроелектростанціями </w:t>
            </w:r>
          </w:p>
        </w:tc>
        <w:tc>
          <w:tcPr>
            <w:tcW w:w="1984" w:type="dxa"/>
          </w:tcPr>
          <w:p w14:paraId="625B850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C0C7659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352535B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F8B3B72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2E608149" w14:textId="77777777" w:rsidTr="00BE4ACE">
        <w:trPr>
          <w:trHeight w:val="356"/>
        </w:trPr>
        <w:tc>
          <w:tcPr>
            <w:tcW w:w="935" w:type="dxa"/>
          </w:tcPr>
          <w:p w14:paraId="4CE8B78F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114" w:type="dxa"/>
          </w:tcPr>
          <w:p w14:paraId="16D6D765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У т.ч еле</w:t>
            </w:r>
            <w:r w:rsidR="00A2331B">
              <w:rPr>
                <w:lang w:val="uk-UA"/>
              </w:rPr>
              <w:t>ктрична енергія, вироблена гідроелектростанціями потужністю більше 10 МВт</w:t>
            </w:r>
          </w:p>
        </w:tc>
        <w:tc>
          <w:tcPr>
            <w:tcW w:w="1984" w:type="dxa"/>
          </w:tcPr>
          <w:p w14:paraId="4B120D7D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0E9C5F69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2005014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7B0FF615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7B0981A5" w14:textId="77777777" w:rsidTr="00BE4ACE">
        <w:trPr>
          <w:trHeight w:val="356"/>
        </w:trPr>
        <w:tc>
          <w:tcPr>
            <w:tcW w:w="935" w:type="dxa"/>
          </w:tcPr>
          <w:p w14:paraId="474C9886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114" w:type="dxa"/>
          </w:tcPr>
          <w:p w14:paraId="60841FB3" w14:textId="77777777" w:rsidR="00735C95" w:rsidRPr="00A2331B" w:rsidRDefault="00A2331B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Інші види палива</w:t>
            </w:r>
          </w:p>
        </w:tc>
        <w:tc>
          <w:tcPr>
            <w:tcW w:w="1984" w:type="dxa"/>
          </w:tcPr>
          <w:p w14:paraId="47C0F9C2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513A5840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465861B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47AAB5B3" w14:textId="77777777" w:rsidR="00735C95" w:rsidRDefault="00735C95" w:rsidP="00BE4ACE">
            <w:pPr>
              <w:spacing w:after="0" w:line="240" w:lineRule="auto"/>
            </w:pPr>
          </w:p>
        </w:tc>
      </w:tr>
    </w:tbl>
    <w:p w14:paraId="36BF8D2E" w14:textId="77777777" w:rsidR="00B56873" w:rsidRDefault="00B56873" w:rsidP="001B33EC">
      <w:pPr>
        <w:spacing w:after="0" w:line="240" w:lineRule="auto"/>
      </w:pPr>
    </w:p>
    <w:sectPr w:rsidR="00B56873" w:rsidSect="00BE4A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8A"/>
    <w:rsid w:val="00004F89"/>
    <w:rsid w:val="0001747A"/>
    <w:rsid w:val="000201AE"/>
    <w:rsid w:val="00091683"/>
    <w:rsid w:val="000D4528"/>
    <w:rsid w:val="0011136D"/>
    <w:rsid w:val="00111CE3"/>
    <w:rsid w:val="00160251"/>
    <w:rsid w:val="001B33EC"/>
    <w:rsid w:val="001D6E16"/>
    <w:rsid w:val="00287CC6"/>
    <w:rsid w:val="002C7DF6"/>
    <w:rsid w:val="00735C95"/>
    <w:rsid w:val="007654C5"/>
    <w:rsid w:val="0088276E"/>
    <w:rsid w:val="00A00E1C"/>
    <w:rsid w:val="00A2331B"/>
    <w:rsid w:val="00AD4226"/>
    <w:rsid w:val="00B54221"/>
    <w:rsid w:val="00B56873"/>
    <w:rsid w:val="00BE4ACE"/>
    <w:rsid w:val="00D0548A"/>
    <w:rsid w:val="00D1089C"/>
    <w:rsid w:val="00DC5050"/>
    <w:rsid w:val="00E17709"/>
    <w:rsid w:val="00EA462D"/>
    <w:rsid w:val="6A03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4634"/>
  <w15:chartTrackingRefBased/>
  <w15:docId w15:val="{682ED3F8-2FE8-457C-9DD8-5472322C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91683"/>
  </w:style>
  <w:style w:type="paragraph" w:customStyle="1" w:styleId="rvps12">
    <w:name w:val="rvps12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4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1893F-CAAA-4167-B117-2F8F625A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Tutova</dc:creator>
  <cp:keywords/>
  <dc:description/>
  <cp:lastModifiedBy>Виктория Ищенко</cp:lastModifiedBy>
  <cp:revision>3</cp:revision>
  <dcterms:created xsi:type="dcterms:W3CDTF">2026-04-29T10:05:00Z</dcterms:created>
  <dcterms:modified xsi:type="dcterms:W3CDTF">2026-04-29T10:05:00Z</dcterms:modified>
</cp:coreProperties>
</file>